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72" w:type="dxa"/>
        <w:jc w:val="left"/>
        <w:tblInd w:w="-4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72"/>
      </w:tblGrid>
      <w:tr>
        <w:trPr>
          <w:trHeight w:val="655" w:hRule="atLeast"/>
        </w:trPr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pl-PL"/>
              </w:rPr>
            </w:pPr>
            <w:bookmarkStart w:id="0" w:name="_Toc23320788"/>
            <w:bookmarkEnd w:id="0"/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pl-PL"/>
              </w:rPr>
              <w:t>KLAUZULA INFORMACYJNA DLA OFERENTA W ZAMÓWIENIACH PUBLICZNYCH</w:t>
            </w:r>
          </w:p>
        </w:tc>
      </w:tr>
      <w:tr>
        <w:trPr/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miejscowość ………………………, dnia ……………………..……….</w: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Zgodnie z art. 13 ogólnego rozporządzenia o ochronie danych osobowych z dnia 27 kwietnia 2016 r. (Dz. Urz. UE L 119 z 04.05.2016) zwanym dalej RODO informuję, iż: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Administratorem Państwa/Pani/Pana danych osobowych jest Zamawiający - Gminny Ośrodek Pomocy Społecznej w Wielgiem, ul. Starowiejska 8, 87-603 Wielgie;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Dane kontaktowe do Inspektora Ochrony Danych: Artur Spryszyński, adres email: </w:t>
            </w:r>
            <w:r>
              <w:rPr>
                <w:rStyle w:val="Czeinternetowe"/>
                <w:rFonts w:cs="Times New Roman" w:ascii="Times New Roman" w:hAnsi="Times New Roman"/>
                <w:b/>
                <w:szCs w:val="20"/>
              </w:rPr>
              <w:t>biuro@odo-rodo.pl</w:t>
            </w:r>
            <w:r>
              <w:rPr>
                <w:rFonts w:cs="Times New Roman" w:ascii="Times New Roman" w:hAnsi="Times New Roman"/>
                <w:szCs w:val="20"/>
              </w:rPr>
              <w:t>, nr tel. kom: 603  392 744;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Państwa/Pani/Pana dane osobowe przetwarzane będą na podstawie art. 6 ust. 1 lit. c RODO </w:t>
              <w:br/>
              <w:t xml:space="preserve">w celu związanym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 xml:space="preserve"> z postępowaniem o udzielenie zamówienia publicznego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u w:val="none"/>
                <w:lang w:val="pl-PL" w:eastAsia="en-US" w:bidi="ar-SA"/>
              </w:rPr>
              <w:t xml:space="preserve">na realizację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0"/>
                <w:u w:val="none"/>
                <w:lang w:val="pl-PL" w:eastAsia="en-US" w:bidi="ar-SA"/>
              </w:rPr>
              <w:t xml:space="preserve">zadania z zakresu prowadzenia 3 Punktów Konsultacyjnych dla osób uzależnionych i współuzależnionych w szczególności od alkoholu i narkotyków z terenu gminy Wielgie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nr GOPS.S.260.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01.2024</w:t>
            </w:r>
            <w:r>
              <w:rPr>
                <w:rFonts w:cs="Times New Roman" w:ascii="Times New Roman" w:hAnsi="Times New Roman"/>
                <w:szCs w:val="20"/>
              </w:rPr>
              <w:t xml:space="preserve"> prowadzonym w trybie 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>zapytania ofertowego.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Odbiorcami Państwa, Pani/Pana danych osobowych będą osoby lub podmioty, którym udostępniona zostanie dokumentacja postępowania w oparciu o art. 18 oraz art. 74 ustawy z dnia 11 września 2019 r. – Prawo zamówień publicznych (t.j.: </w:t>
            </w:r>
            <w:r>
              <w:rPr>
                <w:rFonts w:ascii="Times New Roman" w:hAnsi="Times New Roman"/>
              </w:rPr>
              <w:t xml:space="preserve">Dz. U. z 2021 r. poz. 1129, 1598, 2054, 2269, z 2022 r. poz. 25, 872 z </w:t>
            </w:r>
            <w:r>
              <w:rPr>
                <w:rFonts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późn. zm.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cs="Times New Roman" w:ascii="Times New Roman" w:hAnsi="Times New Roman"/>
                <w:szCs w:val="20"/>
              </w:rPr>
              <w:t>, dalej „ustawa Pzp”;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mogą podlegać udostępnieniu w trybie informacji publicznej oraz w rejestrze umów, o którym mowa w art. 34a ustawy o finansach publicznych.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będą przechowywane, zgodnie z art. 97 ust. 1 ustawy Pzp, przez okres 4 lat od dnia zakończenia postępowania o udzielenie zamówienia, a jeżeli czas trwania umowy przekracza 4 lata, okres przechowywania obejmuje cały czas trwania umowy;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Obowiązek podania przez Państwa/Panią/Pana danych osobowych bezpośrednio Państwa  Pani/Pana dotyczących jest wymogiem ustawowym określonym w przepisach ustawy Pzp, związanym z udziałem w postępowaniu o udzielenie zamówienia publicznego; konsekwencje niepodania określonych danych wynikają z ustawy Pzp;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Posiadają Państwo/Pani/Pan: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15 RODO prawo dostępu do danych osobowych Pani/Pana dotyczących;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16 RODO prawo do sprostowania Pani/Pana danych osobowych;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18 RODO prawo żądania od administratora ograniczenia przetwarzania danych</w:t>
              <w:br/>
              <w:t xml:space="preserve">  osobowych z zastrzeżeniem przypadków, o których mowa w art. 18 ust. 2 RODO;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prawo do wniesienia skargi do Prezesa Urzędu Ochrony Danych Osobowych, gdy uznają Państwo/Pani/Pan, że przetwarzanie danych osobowych Pani/Pana dotyczących narusza przepisy RODO.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right="0" w:hanging="0"/>
              <w:contextualSpacing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…</w:t>
            </w:r>
            <w:r>
              <w:rPr>
                <w:rFonts w:cs="Times New Roman" w:ascii="Times New Roman" w:hAnsi="Times New Roman"/>
                <w:szCs w:val="20"/>
              </w:rPr>
              <w:t>...........................................................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podpis oferenta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1267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12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ef1267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1267"/>
    <w:pPr>
      <w:spacing w:lineRule="auto" w:line="360" w:before="0" w:after="0"/>
      <w:contextualSpacing/>
      <w:jc w:val="both"/>
    </w:pPr>
    <w:rPr>
      <w:rFonts w:eastAsia="Calibri" w:cs="Times New Roman"/>
      <w:color w:val="00000A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1267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LibreOffice/7.4.5.1$Windows_X86_64 LibreOffice_project/9c0871452b3918c1019dde9bfac75448afc4b57f</Application>
  <AppVersion>15.0000</AppVersion>
  <Pages>1</Pages>
  <Words>370</Words>
  <Characters>2287</Characters>
  <CharactersWithSpaces>2748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Grzelakowska</dc:creator>
  <dc:description/>
  <dc:language>pl-PL</dc:language>
  <cp:lastModifiedBy/>
  <cp:lastPrinted>2022-12-07T09:54:09Z</cp:lastPrinted>
  <dcterms:modified xsi:type="dcterms:W3CDTF">2024-01-03T08:28:30Z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